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310" w:rsidRDefault="00247310" w:rsidP="00BC01B2">
      <w:pPr>
        <w:spacing w:after="0" w:line="240" w:lineRule="auto"/>
        <w:ind w:left="90"/>
        <w:contextualSpacing/>
        <w:jc w:val="right"/>
        <w:rPr>
          <w:rFonts w:ascii="Sylfaen" w:eastAsia="Times New Roman" w:hAnsi="Sylfaen" w:cs="Times New Roman"/>
          <w:lang w:val="ka-GE" w:eastAsia="ka-GE"/>
        </w:rPr>
      </w:pPr>
      <w:r w:rsidRPr="00D579DB">
        <w:rPr>
          <w:rFonts w:ascii="Times New Roman" w:eastAsia="Times New Roman" w:hAnsi="Times New Roman" w:cs="Times New Roman"/>
          <w:lang w:eastAsia="ka-GE"/>
        </w:rPr>
        <w:t> </w:t>
      </w:r>
      <w:r w:rsidR="00BC01B2">
        <w:rPr>
          <w:rFonts w:ascii="Sylfaen" w:eastAsia="Times New Roman" w:hAnsi="Sylfaen" w:cs="Times New Roman"/>
          <w:lang w:val="ka-GE" w:eastAsia="ka-GE"/>
        </w:rPr>
        <w:t>დანართი N1</w:t>
      </w:r>
    </w:p>
    <w:p w:rsidR="00BC01B2" w:rsidRPr="00BC01B2" w:rsidRDefault="00BC01B2" w:rsidP="00BC01B2">
      <w:pPr>
        <w:spacing w:after="0" w:line="240" w:lineRule="auto"/>
        <w:ind w:left="90"/>
        <w:contextualSpacing/>
        <w:jc w:val="right"/>
        <w:rPr>
          <w:rFonts w:ascii="Sylfaen" w:eastAsia="Times New Roman" w:hAnsi="Sylfaen" w:cs="Times New Roman"/>
          <w:lang w:val="ka-GE" w:eastAsia="ka-GE"/>
        </w:rPr>
      </w:pPr>
    </w:p>
    <w:tbl>
      <w:tblPr>
        <w:tblW w:w="10947" w:type="dxa"/>
        <w:tblInd w:w="-1090" w:type="dxa"/>
        <w:tblLook w:val="04A0" w:firstRow="1" w:lastRow="0" w:firstColumn="1" w:lastColumn="0" w:noHBand="0" w:noVBand="1"/>
      </w:tblPr>
      <w:tblGrid>
        <w:gridCol w:w="396"/>
        <w:gridCol w:w="2803"/>
        <w:gridCol w:w="1525"/>
        <w:gridCol w:w="1440"/>
        <w:gridCol w:w="2661"/>
        <w:gridCol w:w="2122"/>
      </w:tblGrid>
      <w:tr w:rsidR="008B1748" w:rsidRPr="008157DF" w:rsidTr="008B1748">
        <w:trPr>
          <w:trHeight w:val="1815"/>
        </w:trPr>
        <w:tc>
          <w:tcPr>
            <w:tcW w:w="3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N</w:t>
            </w:r>
          </w:p>
        </w:tc>
        <w:tc>
          <w:tcPr>
            <w:tcW w:w="28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მედიკამენტის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საერთაშორისო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არაპატენტური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სავაჭრო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ქვეყანა</w:t>
            </w:r>
            <w:proofErr w:type="spellEnd"/>
          </w:p>
        </w:tc>
        <w:tc>
          <w:tcPr>
            <w:tcW w:w="2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მწარმოებელი</w:t>
            </w:r>
            <w:proofErr w:type="spellEnd"/>
          </w:p>
        </w:tc>
        <w:tc>
          <w:tcPr>
            <w:tcW w:w="21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vAlign w:val="center"/>
            <w:hideMark/>
          </w:tcPr>
          <w:p w:rsidR="008B1748" w:rsidRDefault="00247310" w:rsidP="008B1748">
            <w:pPr>
              <w:spacing w:after="0" w:line="240" w:lineRule="auto"/>
              <w:rPr>
                <w:rFonts w:ascii="Sylfaen" w:eastAsia="Times New Roman" w:hAnsi="Sylfaen" w:cs="Calibri"/>
                <w:sz w:val="18"/>
                <w:szCs w:val="18"/>
                <w:lang w:val="ka-GE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პროგრამის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</w:t>
            </w:r>
            <w:r w:rsidR="008B1748">
              <w:rPr>
                <w:rFonts w:ascii="Sylfaen" w:eastAsia="Times New Roman" w:hAnsi="Sylfaen" w:cs="Calibri"/>
                <w:sz w:val="18"/>
                <w:szCs w:val="18"/>
                <w:lang w:val="ka-GE"/>
              </w:rPr>
              <w:t>მე-2 მუხლის პირველი პუნქტის ,,ბ“ ქვეპუნქტით გათვალისწინებული მოსარგებლეებისთვის გათვალისწინებული თანაგადახდის ოდენობა</w:t>
            </w:r>
            <w:r w:rsidR="00FE73D2">
              <w:rPr>
                <w:rFonts w:ascii="Sylfaen" w:eastAsia="Times New Roman" w:hAnsi="Sylfaen" w:cs="Calibri"/>
                <w:sz w:val="18"/>
                <w:szCs w:val="18"/>
                <w:lang w:val="ka-GE"/>
              </w:rPr>
              <w:t>/გასხვისების ფასი</w:t>
            </w:r>
            <w:bookmarkStart w:id="0" w:name="_GoBack"/>
            <w:bookmarkEnd w:id="0"/>
          </w:p>
          <w:p w:rsidR="00247310" w:rsidRPr="008157DF" w:rsidRDefault="00247310" w:rsidP="008B1748">
            <w:pPr>
              <w:spacing w:after="0" w:line="240" w:lineRule="auto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i/>
                <w:iCs/>
                <w:sz w:val="18"/>
                <w:szCs w:val="18"/>
              </w:rPr>
              <w:t>(</w:t>
            </w:r>
            <w:proofErr w:type="spellStart"/>
            <w:r w:rsidRPr="008157DF">
              <w:rPr>
                <w:rFonts w:ascii="Sylfaen" w:eastAsia="Times New Roman" w:hAnsi="Sylfaen" w:cs="Calibri"/>
                <w:i/>
                <w:iCs/>
                <w:sz w:val="18"/>
                <w:szCs w:val="18"/>
              </w:rPr>
              <w:t>ერთეულის</w:t>
            </w:r>
            <w:proofErr w:type="spellEnd"/>
            <w:r w:rsidRPr="008157DF">
              <w:rPr>
                <w:rFonts w:ascii="Sylfaen" w:eastAsia="Times New Roman" w:hAnsi="Sylfaen" w:cs="Calibr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i/>
                <w:iCs/>
                <w:sz w:val="18"/>
                <w:szCs w:val="18"/>
              </w:rPr>
              <w:t>ღირებულება</w:t>
            </w:r>
            <w:proofErr w:type="spellEnd"/>
            <w:r w:rsidRPr="008157DF">
              <w:rPr>
                <w:rFonts w:ascii="Sylfaen" w:eastAsia="Times New Roman" w:hAnsi="Sylfaen" w:cs="Calibri"/>
                <w:i/>
                <w:iCs/>
                <w:sz w:val="18"/>
                <w:szCs w:val="18"/>
              </w:rPr>
              <w:t>)</w:t>
            </w: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</w:t>
            </w:r>
          </w:p>
        </w:tc>
      </w:tr>
      <w:tr w:rsidR="008B1748" w:rsidRPr="008157DF" w:rsidTr="008B1748">
        <w:trPr>
          <w:trHeight w:val="510"/>
        </w:trPr>
        <w:tc>
          <w:tcPr>
            <w:tcW w:w="39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1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ენალაპრილი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10მგ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ენალაპრილი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10მგ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საქართველო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ჯი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ემ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პი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BA60E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0,05</w:t>
            </w:r>
          </w:p>
        </w:tc>
      </w:tr>
      <w:tr w:rsidR="008B1748" w:rsidRPr="008157DF" w:rsidTr="008B1748">
        <w:trPr>
          <w:trHeight w:val="435"/>
        </w:trPr>
        <w:tc>
          <w:tcPr>
            <w:tcW w:w="39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rPr>
                <w:rFonts w:ascii="Sylfaen" w:eastAsia="Times New Roman" w:hAnsi="Sylfaen" w:cs="Calibri"/>
                <w:sz w:val="18"/>
                <w:szCs w:val="18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ენალაპრილი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ენაპი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BA60E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0,06</w:t>
            </w:r>
          </w:p>
        </w:tc>
      </w:tr>
      <w:tr w:rsidR="008B1748" w:rsidRPr="008157DF" w:rsidTr="008B1748">
        <w:trPr>
          <w:trHeight w:val="675"/>
        </w:trPr>
        <w:tc>
          <w:tcPr>
            <w:tcW w:w="39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2</w:t>
            </w:r>
          </w:p>
        </w:tc>
        <w:tc>
          <w:tcPr>
            <w:tcW w:w="28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ლოსარტანი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ლოზაპი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სლოვაკეთი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სანეკა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ფარმაციუტიკალსი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0,1</w:t>
            </w:r>
          </w:p>
        </w:tc>
      </w:tr>
      <w:tr w:rsidR="008B1748" w:rsidRPr="008157DF" w:rsidTr="008B1748">
        <w:trPr>
          <w:trHeight w:val="675"/>
        </w:trPr>
        <w:tc>
          <w:tcPr>
            <w:tcW w:w="39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rPr>
                <w:rFonts w:ascii="Sylfaen" w:eastAsia="Times New Roman" w:hAnsi="Sylfaen" w:cs="Calibri"/>
                <w:sz w:val="18"/>
                <w:szCs w:val="18"/>
              </w:rPr>
            </w:pPr>
          </w:p>
        </w:tc>
        <w:tc>
          <w:tcPr>
            <w:tcW w:w="28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rPr>
                <w:rFonts w:ascii="Sylfaen" w:eastAsia="Times New Roman" w:hAnsi="Sylfaen" w:cs="Calibri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ლორისტა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0,1</w:t>
            </w:r>
          </w:p>
        </w:tc>
      </w:tr>
      <w:tr w:rsidR="008B1748" w:rsidRPr="008157DF" w:rsidTr="008B1748">
        <w:trPr>
          <w:trHeight w:val="58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3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მეტოპროლოლი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ეგილოკი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100მგ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უნგრეთი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ეგისი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BA60E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0,04</w:t>
            </w:r>
          </w:p>
        </w:tc>
      </w:tr>
      <w:tr w:rsidR="008B1748" w:rsidRPr="008157DF" w:rsidTr="008B1748">
        <w:trPr>
          <w:trHeight w:val="55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4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ამიოდარონი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200მგ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კორდარონი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200მგ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უნგრეთი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სანოფი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ავენტისი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BA60E3" w:rsidP="00BA60E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0,10</w:t>
            </w:r>
          </w:p>
        </w:tc>
      </w:tr>
      <w:tr w:rsidR="008B1748" w:rsidRPr="008157DF" w:rsidTr="008B1748">
        <w:trPr>
          <w:trHeight w:val="510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5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ვარფარინი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2.5მგ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ვარფარინ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–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ნიკომედი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2.5მგ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პოლონეთი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ტაკედა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ფარმა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BA60E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0,04</w:t>
            </w:r>
          </w:p>
        </w:tc>
      </w:tr>
      <w:tr w:rsidR="008B1748" w:rsidRPr="008157DF" w:rsidTr="008B1748">
        <w:trPr>
          <w:trHeight w:val="510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6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დიგოქსინი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0.25მგ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დიგოქსინი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–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გრინდექსი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0.25მგ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ლატვია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გრინდექსი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BA60E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0,02</w:t>
            </w:r>
          </w:p>
        </w:tc>
      </w:tr>
      <w:tr w:rsidR="008B1748" w:rsidRPr="008157DF" w:rsidTr="008B1748">
        <w:trPr>
          <w:trHeight w:val="540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7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სპირონოლაქტონი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25მგ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ვეროშპირონი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25მგ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უნგრეთი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გედეონ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რიხტერი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BA60E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0,11</w:t>
            </w:r>
          </w:p>
        </w:tc>
      </w:tr>
      <w:tr w:rsidR="008B1748" w:rsidRPr="008157DF" w:rsidTr="008B1748">
        <w:trPr>
          <w:trHeight w:val="49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8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ატორვასტატინი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ატორისი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20მგ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0,09</w:t>
            </w:r>
          </w:p>
        </w:tc>
      </w:tr>
      <w:tr w:rsidR="008B1748" w:rsidRPr="008157DF" w:rsidTr="008B1748">
        <w:trPr>
          <w:trHeight w:val="510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9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კლოპიდოგრელი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75მგ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ზილტი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75მგ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სლოვენია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კრკა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0,21</w:t>
            </w:r>
          </w:p>
        </w:tc>
      </w:tr>
      <w:tr w:rsidR="008B1748" w:rsidRPr="008157DF" w:rsidTr="008B1748">
        <w:trPr>
          <w:trHeight w:val="94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10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იზოსორბიდის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მონონიტრატი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მონოსანი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ჩეხეთი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პრომედ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.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ცს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პრაჰა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ა.ს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BA60E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0,15</w:t>
            </w:r>
          </w:p>
        </w:tc>
      </w:tr>
      <w:tr w:rsidR="008B1748" w:rsidRPr="008157DF" w:rsidTr="008B1748">
        <w:trPr>
          <w:trHeight w:val="630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11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ფუროსემიდი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ფუროსემიდი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40მგ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ბულგარეთი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სოფარმა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BA60E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0,06</w:t>
            </w:r>
          </w:p>
        </w:tc>
      </w:tr>
      <w:tr w:rsidR="008B1748" w:rsidRPr="008157DF" w:rsidTr="008B1748">
        <w:trPr>
          <w:trHeight w:val="58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12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ამლოდიპინი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ამლოდიპინი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დექსელ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ფარმა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BA60E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0,04</w:t>
            </w:r>
          </w:p>
        </w:tc>
      </w:tr>
      <w:tr w:rsidR="008B1748" w:rsidRPr="008157DF" w:rsidTr="008B1748">
        <w:trPr>
          <w:trHeight w:val="67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13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მეტფორმინი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1000მგ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სიოფორი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1000მგ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ბერლინ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ხემი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BA60E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0,04</w:t>
            </w:r>
          </w:p>
        </w:tc>
      </w:tr>
      <w:tr w:rsidR="008B1748" w:rsidRPr="008157DF" w:rsidTr="008B1748">
        <w:trPr>
          <w:trHeight w:val="6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14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გლიმეპირიდი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2მგ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ამარილი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2მგ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იტალია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სანოფი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ავენტისი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BA60E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0,04</w:t>
            </w:r>
          </w:p>
        </w:tc>
      </w:tr>
      <w:tr w:rsidR="008B1748" w:rsidRPr="008157DF" w:rsidTr="008B1748">
        <w:trPr>
          <w:trHeight w:val="1200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lastRenderedPageBreak/>
              <w:t>15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გლიკლაზიდი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60მგ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დიაბეტონი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 MR 60მგ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ლეს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ლაბორატორიეს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სერვიერ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ინდუსტრიე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0,14</w:t>
            </w:r>
          </w:p>
        </w:tc>
      </w:tr>
      <w:tr w:rsidR="008B1748" w:rsidRPr="008157DF" w:rsidTr="008B1748">
        <w:trPr>
          <w:trHeight w:val="46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16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თიამაზოლი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თიროზოლი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5მგ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მერკ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კ.გ.ა.ა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0,12</w:t>
            </w:r>
          </w:p>
        </w:tc>
      </w:tr>
      <w:tr w:rsidR="008B1748" w:rsidRPr="008157DF" w:rsidTr="008B1748">
        <w:trPr>
          <w:trHeight w:val="43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17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ლევოთიროქსინი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 50მკგ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L –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თიროქსინი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50მკგ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გერმანია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ბერლინ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ხემი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BA60E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0,04</w:t>
            </w:r>
          </w:p>
        </w:tc>
      </w:tr>
      <w:tr w:rsidR="008B1748" w:rsidRPr="008157DF" w:rsidTr="008B1748">
        <w:trPr>
          <w:trHeight w:val="630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18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ალბუტეროლი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 2.5მგ/0.5მლ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0.5მლ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ალბუტეროლის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სულფატი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0.5% 2.5მგ/0.5მლ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აშშ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ნეფრონ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ფარმაციუტიკალსი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BA60E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1,44</w:t>
            </w:r>
          </w:p>
        </w:tc>
      </w:tr>
      <w:tr w:rsidR="008B1748" w:rsidRPr="008157DF" w:rsidTr="008B1748">
        <w:trPr>
          <w:trHeight w:val="76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19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სალმეტეროლი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/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ფლუტიკაზონი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  50მკგ/250მკგ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საინჰალაციო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ფხვნილი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                 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სერეტიდი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დისკუსი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50/250მკგ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ინჰ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60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გლაქსოველკომპროდუკტიონ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BA60E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10,70</w:t>
            </w:r>
          </w:p>
        </w:tc>
      </w:tr>
      <w:tr w:rsidR="008B1748" w:rsidRPr="008157DF" w:rsidTr="008B1748">
        <w:trPr>
          <w:trHeight w:val="885"/>
        </w:trPr>
        <w:tc>
          <w:tcPr>
            <w:tcW w:w="39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20</w:t>
            </w:r>
          </w:p>
        </w:tc>
        <w:tc>
          <w:tcPr>
            <w:tcW w:w="28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სალბუტამოლი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100მკგ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დოზა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საინჰალაციო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აეროზოლი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სალბუტამოლი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ინტელი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აეროზ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. 200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ესპანეთი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ლაბ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ალდო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უნიონ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3,99</w:t>
            </w:r>
          </w:p>
        </w:tc>
      </w:tr>
      <w:tr w:rsidR="008B1748" w:rsidRPr="008157DF" w:rsidTr="008B1748">
        <w:trPr>
          <w:trHeight w:val="660"/>
        </w:trPr>
        <w:tc>
          <w:tcPr>
            <w:tcW w:w="39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rPr>
                <w:rFonts w:ascii="Sylfaen" w:eastAsia="Times New Roman" w:hAnsi="Sylfaen" w:cs="Calibri"/>
                <w:sz w:val="18"/>
                <w:szCs w:val="18"/>
              </w:rPr>
            </w:pPr>
          </w:p>
        </w:tc>
        <w:tc>
          <w:tcPr>
            <w:tcW w:w="28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rPr>
                <w:rFonts w:ascii="Sylfaen" w:eastAsia="Times New Roman" w:hAnsi="Sylfaen" w:cs="Calibri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სალბუტამოლი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. 200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საფრანგეთი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გლაქსოველკომპროდუკტიონ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BA60E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3,92</w:t>
            </w:r>
          </w:p>
        </w:tc>
      </w:tr>
      <w:tr w:rsidR="008B1748" w:rsidRPr="008157DF" w:rsidTr="008B1748">
        <w:trPr>
          <w:trHeight w:val="510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21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მეთილპრედნიზოლონი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16მგ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მედროლი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16მგ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იტალია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ფაიზერი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BA60E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0,25</w:t>
            </w:r>
          </w:p>
        </w:tc>
      </w:tr>
      <w:tr w:rsidR="008B1748" w:rsidRPr="008157DF" w:rsidTr="008B1748">
        <w:trPr>
          <w:trHeight w:val="420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22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ბუდესონიდი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0.5მგ/2მლ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პულმიკორტი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2მლ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შვედეთი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ასტრა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ზენეკა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BA60E3" w:rsidRDefault="00BA60E3" w:rsidP="009D314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2,42</w:t>
            </w:r>
          </w:p>
        </w:tc>
      </w:tr>
      <w:tr w:rsidR="008B1748" w:rsidRPr="008157DF" w:rsidTr="008B1748">
        <w:trPr>
          <w:trHeight w:val="109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23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აკლიდინიუმის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ბრომიდი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საინჰალაციო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ფხვნილი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(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კაფსულა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)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ინჰალატორთან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ერთად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/322მკგ/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დოზა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ბრეტარისი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ჯენუეირი</w:t>
            </w:r>
            <w:proofErr w:type="spellEnd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 xml:space="preserve"> 322მგკ 60 </w:t>
            </w:r>
            <w:proofErr w:type="spellStart"/>
            <w:r w:rsidRPr="008157DF">
              <w:rPr>
                <w:rFonts w:ascii="Sylfaen" w:eastAsia="Times New Roman" w:hAnsi="Sylfaen" w:cs="Calibri"/>
                <w:sz w:val="18"/>
                <w:szCs w:val="18"/>
              </w:rPr>
              <w:t>დოზა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ესპანეთი</w:t>
            </w:r>
            <w:proofErr w:type="spellEnd"/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7310" w:rsidRPr="008157DF" w:rsidRDefault="00247310" w:rsidP="009D314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ინდასტრიას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ფარმაც.ალმირალ</w:t>
            </w:r>
            <w:proofErr w:type="spellEnd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ს.ა</w:t>
            </w:r>
            <w:proofErr w:type="spellEnd"/>
          </w:p>
        </w:tc>
        <w:tc>
          <w:tcPr>
            <w:tcW w:w="2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47310" w:rsidRPr="008157DF" w:rsidRDefault="00247310" w:rsidP="00BA60E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8157D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51,44</w:t>
            </w:r>
          </w:p>
        </w:tc>
      </w:tr>
    </w:tbl>
    <w:p w:rsidR="00247310" w:rsidRPr="00D579DB" w:rsidRDefault="00247310" w:rsidP="00247310">
      <w:pPr>
        <w:spacing w:after="0" w:line="240" w:lineRule="auto"/>
        <w:ind w:left="90"/>
        <w:contextualSpacing/>
        <w:jc w:val="both"/>
        <w:rPr>
          <w:rFonts w:ascii="Times New Roman" w:eastAsia="Times New Roman" w:hAnsi="Times New Roman" w:cs="Times New Roman"/>
          <w:lang w:eastAsia="ka-GE"/>
        </w:rPr>
      </w:pPr>
    </w:p>
    <w:p w:rsidR="00247310" w:rsidRPr="008D060E" w:rsidRDefault="00247310" w:rsidP="002473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left="90"/>
        <w:jc w:val="both"/>
        <w:rPr>
          <w:rFonts w:ascii="Sylfaen" w:eastAsia="Times New Roman" w:hAnsi="Sylfaen" w:cs="Times New Roman"/>
          <w:lang w:val="ka-GE" w:eastAsia="ka-GE"/>
        </w:rPr>
      </w:pPr>
      <w:r>
        <w:rPr>
          <w:rFonts w:ascii="Sylfaen" w:eastAsia="Times New Roman" w:hAnsi="Sylfaen" w:cs="Times New Roman"/>
          <w:lang w:val="ka-GE" w:eastAsia="ka-GE"/>
        </w:rPr>
        <w:tab/>
      </w:r>
      <w:r>
        <w:rPr>
          <w:rFonts w:ascii="Sylfaen" w:eastAsia="Times New Roman" w:hAnsi="Sylfaen" w:cs="Times New Roman"/>
          <w:lang w:val="ka-GE" w:eastAsia="ka-GE"/>
        </w:rPr>
        <w:tab/>
      </w:r>
      <w:r>
        <w:rPr>
          <w:rFonts w:ascii="Sylfaen" w:eastAsia="Times New Roman" w:hAnsi="Sylfaen" w:cs="Times New Roman"/>
          <w:lang w:val="ka-GE" w:eastAsia="ka-GE"/>
        </w:rPr>
        <w:tab/>
      </w:r>
      <w:r>
        <w:rPr>
          <w:rFonts w:ascii="Sylfaen" w:eastAsia="Times New Roman" w:hAnsi="Sylfaen" w:cs="Times New Roman"/>
          <w:lang w:val="ka-GE" w:eastAsia="ka-GE"/>
        </w:rPr>
        <w:tab/>
      </w:r>
      <w:r>
        <w:rPr>
          <w:rFonts w:ascii="Sylfaen" w:eastAsia="Times New Roman" w:hAnsi="Sylfaen" w:cs="Times New Roman"/>
          <w:lang w:val="ka-GE" w:eastAsia="ka-GE"/>
        </w:rPr>
        <w:tab/>
      </w:r>
      <w:r>
        <w:rPr>
          <w:rFonts w:ascii="Sylfaen" w:eastAsia="Times New Roman" w:hAnsi="Sylfaen" w:cs="Times New Roman"/>
          <w:lang w:val="ka-GE" w:eastAsia="ka-GE"/>
        </w:rPr>
        <w:tab/>
      </w:r>
      <w:r>
        <w:rPr>
          <w:rFonts w:ascii="Sylfaen" w:eastAsia="Times New Roman" w:hAnsi="Sylfaen" w:cs="Times New Roman"/>
          <w:lang w:val="ka-GE" w:eastAsia="ka-GE"/>
        </w:rPr>
        <w:tab/>
      </w:r>
      <w:r>
        <w:rPr>
          <w:rFonts w:ascii="Sylfaen" w:eastAsia="Times New Roman" w:hAnsi="Sylfaen" w:cs="Times New Roman"/>
          <w:lang w:val="ka-GE" w:eastAsia="ka-GE"/>
        </w:rPr>
        <w:tab/>
      </w:r>
      <w:r>
        <w:rPr>
          <w:rFonts w:ascii="Sylfaen" w:eastAsia="Times New Roman" w:hAnsi="Sylfaen" w:cs="Times New Roman"/>
          <w:lang w:val="ka-GE" w:eastAsia="ka-GE"/>
        </w:rPr>
        <w:tab/>
      </w:r>
      <w:r>
        <w:rPr>
          <w:rFonts w:ascii="Sylfaen" w:eastAsia="Times New Roman" w:hAnsi="Sylfaen" w:cs="Times New Roman"/>
          <w:lang w:val="ka-GE" w:eastAsia="ka-GE"/>
        </w:rPr>
        <w:tab/>
      </w:r>
      <w:r>
        <w:rPr>
          <w:rFonts w:ascii="Sylfaen" w:eastAsia="Times New Roman" w:hAnsi="Sylfaen" w:cs="Times New Roman"/>
          <w:lang w:val="ka-GE" w:eastAsia="ka-GE"/>
        </w:rPr>
        <w:tab/>
      </w:r>
      <w:r>
        <w:rPr>
          <w:rFonts w:ascii="Sylfaen" w:eastAsia="Times New Roman" w:hAnsi="Sylfaen" w:cs="Times New Roman"/>
          <w:lang w:val="ka-GE" w:eastAsia="ka-GE"/>
        </w:rPr>
        <w:tab/>
      </w:r>
      <w:r>
        <w:rPr>
          <w:rFonts w:ascii="Sylfaen" w:eastAsia="Times New Roman" w:hAnsi="Sylfaen" w:cs="Times New Roman"/>
          <w:lang w:val="ka-GE" w:eastAsia="ka-GE"/>
        </w:rPr>
        <w:tab/>
      </w:r>
    </w:p>
    <w:p w:rsidR="00247310" w:rsidRDefault="00247310" w:rsidP="00247310">
      <w:pPr>
        <w:spacing w:after="0" w:line="240" w:lineRule="auto"/>
        <w:ind w:left="90"/>
        <w:jc w:val="center"/>
        <w:rPr>
          <w:rFonts w:ascii="Sylfaen" w:eastAsia="Times New Roman" w:hAnsi="Sylfaen" w:cs="Sylfaen"/>
          <w:b/>
          <w:lang w:val="ka-GE" w:eastAsia="ka-GE"/>
        </w:rPr>
      </w:pPr>
    </w:p>
    <w:p w:rsidR="003B405B" w:rsidRDefault="003B405B"/>
    <w:sectPr w:rsidR="003B405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85317F"/>
    <w:multiLevelType w:val="hybridMultilevel"/>
    <w:tmpl w:val="C6B46B28"/>
    <w:lvl w:ilvl="0" w:tplc="4202967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310"/>
    <w:rsid w:val="00197D18"/>
    <w:rsid w:val="001E143C"/>
    <w:rsid w:val="00247310"/>
    <w:rsid w:val="003B405B"/>
    <w:rsid w:val="003C0E16"/>
    <w:rsid w:val="00861C08"/>
    <w:rsid w:val="008B1748"/>
    <w:rsid w:val="009714C6"/>
    <w:rsid w:val="00BA60E3"/>
    <w:rsid w:val="00BC01B2"/>
    <w:rsid w:val="00FE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AB194"/>
  <w15:docId w15:val="{CB226BF7-A5D0-4471-AF87-34E2CD970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3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73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29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9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 Kamarauli</dc:creator>
  <cp:lastModifiedBy>Manana Tavtetrishvili</cp:lastModifiedBy>
  <cp:revision>3</cp:revision>
  <dcterms:created xsi:type="dcterms:W3CDTF">2018-08-31T12:49:00Z</dcterms:created>
  <dcterms:modified xsi:type="dcterms:W3CDTF">2018-08-31T12:54:00Z</dcterms:modified>
</cp:coreProperties>
</file>